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  <w:lang w:val="fr-FR"/>
        </w:rPr>
        <w:t xml:space="preserve">Ne laissez rien passer sans recours ! 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473200" cy="25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1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7"/>
        <w:gridCol w:w="4821"/>
      </w:tblGrid>
      <w:tr>
        <w:tblPrEx>
          <w:shd w:val="clear" w:color="auto" w:fill="auto"/>
        </w:tblPrEx>
        <w:trPr>
          <w:trHeight w:val="248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Apr</w:t>
            </w:r>
            <w:r>
              <w:rPr>
                <w:rFonts w:ascii="Times" w:hAnsi="Times" w:hint="default"/>
                <w:sz w:val="32"/>
                <w:szCs w:val="32"/>
                <w:rtl w:val="0"/>
                <w:lang w:val="fr-FR"/>
              </w:rPr>
              <w:t>è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s l</w:t>
            </w:r>
            <w:r>
              <w:rPr>
                <w:rFonts w:ascii="Times" w:hAnsi="Times" w:hint="default"/>
                <w:sz w:val="32"/>
                <w:szCs w:val="32"/>
                <w:rtl w:val="0"/>
              </w:rPr>
              <w:t>’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arbitraire de la Hors Classe, PPCR c</w:t>
            </w:r>
            <w:r>
              <w:rPr>
                <w:rFonts w:ascii="Times" w:hAnsi="Times" w:hint="default"/>
                <w:sz w:val="32"/>
                <w:szCs w:val="32"/>
                <w:rtl w:val="0"/>
              </w:rPr>
              <w:t>’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est l</w:t>
            </w:r>
            <w:r>
              <w:rPr>
                <w:rFonts w:ascii="Times" w:hAnsi="Times" w:hint="default"/>
                <w:sz w:val="32"/>
                <w:szCs w:val="32"/>
                <w:rtl w:val="0"/>
              </w:rPr>
              <w:t>’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arbitraire des appr</w:t>
            </w:r>
            <w:r>
              <w:rPr>
                <w:rFonts w:ascii="Times" w:hAnsi="Times" w:hint="default"/>
                <w:sz w:val="32"/>
                <w:szCs w:val="32"/>
                <w:rtl w:val="0"/>
                <w:lang w:val="fr-FR"/>
              </w:rPr>
              <w:t>é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ciations finales des rendez-vous de carri</w:t>
            </w:r>
            <w:r>
              <w:rPr>
                <w:rFonts w:ascii="Times" w:hAnsi="Times" w:hint="default"/>
                <w:sz w:val="32"/>
                <w:szCs w:val="32"/>
                <w:rtl w:val="0"/>
                <w:lang w:val="fr-FR"/>
              </w:rPr>
              <w:t>è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 xml:space="preserve">re ! </w:t>
            </w:r>
          </w:p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Le SnudiFO, qui a refus</w:t>
            </w:r>
            <w:r>
              <w:rPr>
                <w:rFonts w:ascii="Times" w:hAnsi="Times" w:hint="default"/>
                <w:sz w:val="32"/>
                <w:szCs w:val="32"/>
                <w:rtl w:val="0"/>
                <w:lang w:val="fr-FR"/>
              </w:rPr>
              <w:t xml:space="preserve">é 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 xml:space="preserve">PPCR (contrairement </w:t>
            </w:r>
            <w:r>
              <w:rPr>
                <w:rFonts w:ascii="Times" w:hAnsi="Times" w:hint="default"/>
                <w:sz w:val="32"/>
                <w:szCs w:val="32"/>
                <w:rtl w:val="0"/>
                <w:lang w:val="fr-FR"/>
              </w:rPr>
              <w:t xml:space="preserve">à 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la FSU, l</w:t>
            </w:r>
            <w:r>
              <w:rPr>
                <w:rFonts w:ascii="Times" w:hAnsi="Times" w:hint="default"/>
                <w:sz w:val="32"/>
                <w:szCs w:val="32"/>
                <w:rtl w:val="0"/>
              </w:rPr>
              <w:t>’</w:t>
            </w:r>
            <w:r>
              <w:rPr>
                <w:rFonts w:ascii="Times" w:hAnsi="Times"/>
                <w:sz w:val="32"/>
                <w:szCs w:val="32"/>
                <w:rtl w:val="0"/>
                <w:lang w:val="fr-FR"/>
              </w:rPr>
              <w:t>UNSA et la CFDT) vous accompagne dans vos d</w:t>
            </w:r>
            <w:r>
              <w:rPr>
                <w:rFonts w:ascii="Times" w:hAnsi="Times" w:hint="default"/>
                <w:sz w:val="32"/>
                <w:szCs w:val="32"/>
                <w:rtl w:val="0"/>
                <w:lang w:val="fr-FR"/>
              </w:rPr>
              <w:t>é</w:t>
            </w:r>
            <w:r>
              <w:rPr>
                <w:rFonts w:ascii="Times" w:hAnsi="Times"/>
                <w:sz w:val="32"/>
                <w:szCs w:val="32"/>
                <w:rtl w:val="0"/>
                <w:lang w:val="it-IT"/>
              </w:rPr>
              <w:t xml:space="preserve">marches. </w:t>
            </w:r>
          </w:p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b w:val="1"/>
                <w:bCs w:val="1"/>
                <w:sz w:val="36"/>
                <w:szCs w:val="36"/>
                <w:rtl w:val="0"/>
                <w:lang w:val="fr-FR"/>
              </w:rPr>
              <w:t>Les d</w:t>
            </w:r>
            <w:r>
              <w:rPr>
                <w:rFonts w:ascii="Times" w:hAnsi="Times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Fonts w:ascii="Times" w:hAnsi="Times"/>
                <w:b w:val="1"/>
                <w:bCs w:val="1"/>
                <w:sz w:val="36"/>
                <w:szCs w:val="36"/>
                <w:rtl w:val="0"/>
                <w:lang w:val="fr-FR"/>
              </w:rPr>
              <w:t>lais et voies de recours</w:t>
            </w:r>
          </w:p>
        </w:tc>
      </w:tr>
      <w:tr>
        <w:tblPrEx>
          <w:shd w:val="clear" w:color="auto" w:fill="auto"/>
        </w:tblPrEx>
        <w:trPr>
          <w:trHeight w:val="476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40" w:lineRule="atLeast"/>
              <w:ind w:left="0" w:right="0" w:firstLine="0"/>
              <w:jc w:val="left"/>
              <w:rPr>
                <w:rFonts w:ascii="Arial" w:cs="Arial" w:hAnsi="Arial" w:eastAsia="Arial"/>
                <w:sz w:val="29"/>
                <w:szCs w:val="29"/>
                <w:rtl w:val="0"/>
              </w:rPr>
            </w:pPr>
          </w:p>
          <w:p>
            <w:pPr>
              <w:pStyle w:val="Style de tableau 2"/>
              <w:bidi w:val="0"/>
              <w:spacing w:after="240" w:line="340" w:lineRule="atLeast"/>
              <w:ind w:left="0" w:right="0" w:firstLine="0"/>
              <w:jc w:val="left"/>
              <w:rPr>
                <w:rFonts w:ascii="Arial" w:cs="Arial" w:hAnsi="Arial" w:eastAsia="Arial"/>
                <w:sz w:val="29"/>
                <w:szCs w:val="29"/>
                <w:rtl w:val="0"/>
              </w:rPr>
            </w:pPr>
          </w:p>
          <w:p>
            <w:pPr>
              <w:pStyle w:val="Style de tableau 2"/>
              <w:bidi w:val="0"/>
              <w:spacing w:after="240"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- vous disposez de 30 jours apr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è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s notification de l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  <w:lang w:val="it-IT"/>
              </w:rPr>
              <w:t>appr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ciation finale sur i-prof pour transmettre un recours gracieux par voie hi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rarchique en vu de demander la 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vision de cette derni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è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re aupr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è</w:t>
            </w:r>
            <w:r>
              <w:rPr>
                <w:rFonts w:ascii="Arial" w:hAnsi="Arial"/>
                <w:sz w:val="29"/>
                <w:szCs w:val="29"/>
                <w:rtl w:val="0"/>
                <w:lang w:val="de-DE"/>
              </w:rPr>
              <w:t xml:space="preserve">s du Dasen. </w:t>
            </w:r>
          </w:p>
          <w:p>
            <w:pPr>
              <w:pStyle w:val="Style de tableau 2"/>
              <w:bidi w:val="0"/>
              <w:spacing w:after="240" w:line="34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- l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</w:rPr>
              <w:t>autorit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29"/>
                <w:szCs w:val="29"/>
                <w:rtl w:val="0"/>
                <w:lang w:val="it-IT"/>
              </w:rPr>
              <w:t>comp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>tente dispose de 30 jours pour r</w:t>
            </w:r>
            <w:r>
              <w:rPr>
                <w:rFonts w:ascii="Arial" w:hAnsi="Arial" w:hint="default"/>
                <w:sz w:val="29"/>
                <w:szCs w:val="29"/>
                <w:rtl w:val="0"/>
                <w:lang w:val="fr-FR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  <w:lang w:val="fr-FR"/>
              </w:rPr>
              <w:t xml:space="preserve">pondre. </w:t>
            </w:r>
          </w:p>
          <w:p>
            <w:pPr>
              <w:pStyle w:val="Style de tableau 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sz w:val="24"/>
                <w:szCs w:val="24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1323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- Vous disposerez de 30 jours suivants la notification de r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>ponse d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>favorable pour saisir la CAPD de votre demande de r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>vision. Une absence de r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>ponse de l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</w:rPr>
              <w:t>autorit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 xml:space="preserve">é </w:t>
            </w:r>
            <w:r>
              <w:rPr>
                <w:rFonts w:ascii="Arial" w:hAnsi="Arial"/>
                <w:sz w:val="29"/>
                <w:szCs w:val="29"/>
                <w:rtl w:val="0"/>
              </w:rPr>
              <w:t>administration dans les 30 jours apr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è</w:t>
            </w:r>
            <w:r>
              <w:rPr>
                <w:rFonts w:ascii="Arial" w:hAnsi="Arial"/>
                <w:sz w:val="29"/>
                <w:szCs w:val="29"/>
                <w:rtl w:val="0"/>
              </w:rPr>
              <w:t>s l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’</w:t>
            </w:r>
            <w:r>
              <w:rPr>
                <w:rFonts w:ascii="Arial" w:hAnsi="Arial"/>
                <w:sz w:val="29"/>
                <w:szCs w:val="29"/>
                <w:rtl w:val="0"/>
              </w:rPr>
              <w:t xml:space="preserve">envoi de votre courrier 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 xml:space="preserve">quivaut 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Arial" w:hAnsi="Arial"/>
                <w:sz w:val="29"/>
                <w:szCs w:val="29"/>
                <w:rtl w:val="0"/>
              </w:rPr>
              <w:t>une r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>ponse n</w:t>
            </w:r>
            <w:r>
              <w:rPr>
                <w:rFonts w:ascii="Arial" w:hAnsi="Arial" w:hint="default"/>
                <w:sz w:val="29"/>
                <w:szCs w:val="29"/>
                <w:rtl w:val="0"/>
              </w:rPr>
              <w:t>é</w:t>
            </w:r>
            <w:r>
              <w:rPr>
                <w:rFonts w:ascii="Arial" w:hAnsi="Arial"/>
                <w:sz w:val="29"/>
                <w:szCs w:val="29"/>
                <w:rtl w:val="0"/>
              </w:rPr>
              <w:t>gative.</w:t>
            </w:r>
          </w:p>
        </w:tc>
      </w:tr>
    </w:tbl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fr-FR"/>
        </w:rPr>
        <w:t>Retournez votre fiche compl</w:t>
      </w:r>
      <w:r>
        <w:rPr>
          <w:rFonts w:ascii="Times" w:hAnsi="Times" w:hint="default"/>
          <w:sz w:val="32"/>
          <w:szCs w:val="32"/>
          <w:rtl w:val="0"/>
          <w:lang w:val="fr-FR"/>
        </w:rPr>
        <w:t>é</w:t>
      </w:r>
      <w:r>
        <w:rPr>
          <w:rFonts w:ascii="Times" w:hAnsi="Times"/>
          <w:sz w:val="32"/>
          <w:szCs w:val="32"/>
          <w:rtl w:val="0"/>
        </w:rPr>
        <w:t>t</w:t>
      </w:r>
      <w:r>
        <w:rPr>
          <w:rFonts w:ascii="Times" w:hAnsi="Times" w:hint="default"/>
          <w:sz w:val="32"/>
          <w:szCs w:val="32"/>
          <w:rtl w:val="0"/>
          <w:lang w:val="fr-FR"/>
        </w:rPr>
        <w:t>é</w:t>
      </w:r>
      <w:r>
        <w:rPr>
          <w:rFonts w:ascii="Times" w:hAnsi="Times"/>
          <w:sz w:val="32"/>
          <w:szCs w:val="32"/>
          <w:rtl w:val="0"/>
          <w:lang w:val="fr-FR"/>
        </w:rPr>
        <w:t>e au SnudiFO</w:t>
      </w:r>
      <w:r>
        <w:rPr>
          <w:rFonts w:ascii="Times" w:hAnsi="Times"/>
          <w:sz w:val="32"/>
          <w:szCs w:val="32"/>
          <w:rtl w:val="0"/>
          <w:lang w:val="fr-FR"/>
        </w:rPr>
        <w:t>89</w:t>
      </w:r>
      <w:r>
        <w:rPr>
          <w:rFonts w:ascii="Times" w:hAnsi="Times"/>
          <w:sz w:val="32"/>
          <w:szCs w:val="32"/>
          <w:rtl w:val="0"/>
        </w:rPr>
        <w:t xml:space="preserve"> 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3429000" cy="254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1786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7"/>
        <w:gridCol w:w="4821"/>
      </w:tblGrid>
      <w:tr>
        <w:tblPrEx>
          <w:shd w:val="clear" w:color="auto" w:fill="auto"/>
        </w:tblPrEx>
        <w:trPr>
          <w:trHeight w:val="65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cs="Times" w:hAnsi="Times" w:eastAsia="Times"/>
                <w:sz w:val="24"/>
                <w:szCs w:val="24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1323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  <w:lang w:val="fr-FR"/>
              </w:rPr>
              <w:t>Nom :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Nom de jeune fille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Pr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nom :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de naissance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Adresse personnelle :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Portable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Courriel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Affectation :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Corps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</w:rPr>
              <w:t>entr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e dans le corps :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chelon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Mode d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</w:rPr>
              <w:t>acc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è</w:t>
            </w:r>
            <w:r>
              <w:rPr>
                <w:rFonts w:ascii="Arial" w:hAnsi="Arial"/>
                <w:sz w:val="32"/>
                <w:szCs w:val="32"/>
                <w:rtl w:val="0"/>
              </w:rPr>
              <w:t xml:space="preserve">s 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 xml:space="preserve">à </w:t>
            </w:r>
            <w:r>
              <w:rPr>
                <w:rFonts w:ascii="Arial" w:hAnsi="Arial"/>
                <w:sz w:val="32"/>
                <w:szCs w:val="32"/>
                <w:rtl w:val="0"/>
              </w:rPr>
              <w:t>l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’é</w:t>
            </w:r>
            <w:r>
              <w:rPr>
                <w:rFonts w:ascii="Arial" w:hAnsi="Arial"/>
                <w:sz w:val="32"/>
                <w:szCs w:val="32"/>
                <w:rtl w:val="0"/>
              </w:rPr>
              <w:t xml:space="preserve">chelon actuel : grand choix 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 xml:space="preserve">– </w:t>
            </w:r>
            <w:r>
              <w:rPr>
                <w:rFonts w:ascii="Arial" w:hAnsi="Arial"/>
                <w:sz w:val="32"/>
                <w:szCs w:val="32"/>
                <w:rtl w:val="0"/>
              </w:rPr>
              <w:t>choix - Anciennet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Depuis le :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7"/>
          <w:szCs w:val="37"/>
          <w:rtl w:val="0"/>
          <w:lang w:val="fr-FR"/>
        </w:rPr>
        <w:t>Rendez-vous de Carri</w:t>
      </w:r>
      <w:r>
        <w:rPr>
          <w:rFonts w:ascii="Times" w:hAnsi="Times" w:hint="default"/>
          <w:sz w:val="37"/>
          <w:szCs w:val="37"/>
          <w:rtl w:val="0"/>
          <w:lang w:val="fr-FR"/>
        </w:rPr>
        <w:t>è</w:t>
      </w:r>
      <w:r>
        <w:rPr>
          <w:rFonts w:ascii="Times" w:hAnsi="Times"/>
          <w:sz w:val="37"/>
          <w:szCs w:val="37"/>
          <w:rtl w:val="0"/>
        </w:rPr>
        <w:t xml:space="preserve">re 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95500" cy="254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image92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7"/>
        <w:gridCol w:w="4821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Appr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ciation finale IEN : Tr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è</w:t>
            </w:r>
            <w:r>
              <w:rPr>
                <w:rFonts w:ascii="Arial" w:hAnsi="Arial"/>
                <w:sz w:val="32"/>
                <w:szCs w:val="32"/>
                <w:rtl w:val="0"/>
              </w:rPr>
              <w:t>s satisfaisant / Satisfaisant / A consolider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Appr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ciation finale Dasen : Excellent / Tr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è</w:t>
            </w:r>
            <w:r>
              <w:rPr>
                <w:rFonts w:ascii="Arial" w:hAnsi="Arial"/>
                <w:sz w:val="32"/>
                <w:szCs w:val="32"/>
                <w:rtl w:val="0"/>
              </w:rPr>
              <w:t>s satisfaisant / Satisfaisant / A consolider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de notification de l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</w:rPr>
              <w:t>appr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ciation finale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du recours au Dasen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de notification de la 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ponse du Dasen :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de saisine de la CAPD :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 xml:space="preserve">As-tu 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t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 xml:space="preserve">é </w:t>
            </w:r>
            <w:r>
              <w:rPr>
                <w:rFonts w:ascii="Arial" w:hAnsi="Arial"/>
                <w:sz w:val="32"/>
                <w:szCs w:val="32"/>
                <w:rtl w:val="0"/>
              </w:rPr>
              <w:t>pr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</w:rPr>
              <w:t>venu avant les vacances d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’é</w:t>
            </w:r>
            <w:r>
              <w:rPr>
                <w:rFonts w:ascii="Arial" w:hAnsi="Arial"/>
                <w:sz w:val="32"/>
                <w:szCs w:val="32"/>
                <w:rtl w:val="0"/>
              </w:rPr>
              <w:t>t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 xml:space="preserve">é </w:t>
            </w:r>
            <w:r>
              <w:rPr>
                <w:rFonts w:ascii="Arial" w:hAnsi="Arial"/>
                <w:sz w:val="32"/>
                <w:szCs w:val="32"/>
                <w:rtl w:val="0"/>
              </w:rPr>
              <w:t>2017 que tu ferais l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</w:rPr>
              <w:t>objet d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</w:rPr>
              <w:t>un rendez-vous de carri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è</w:t>
            </w:r>
            <w:r>
              <w:rPr>
                <w:rFonts w:ascii="Arial" w:hAnsi="Arial"/>
                <w:sz w:val="32"/>
                <w:szCs w:val="32"/>
                <w:rtl w:val="0"/>
              </w:rPr>
              <w:t>re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de notification de l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</w:rPr>
              <w:t>inspection du rendez-vous de carri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è</w:t>
            </w:r>
            <w:r>
              <w:rPr>
                <w:rFonts w:ascii="Arial" w:hAnsi="Arial"/>
                <w:sz w:val="32"/>
                <w:szCs w:val="32"/>
                <w:rtl w:val="0"/>
              </w:rPr>
              <w:t>re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de l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</w:rPr>
              <w:t>inspection du rendez-vous de carri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è</w:t>
            </w:r>
            <w:r>
              <w:rPr>
                <w:rFonts w:ascii="Arial" w:hAnsi="Arial"/>
                <w:sz w:val="32"/>
                <w:szCs w:val="32"/>
                <w:rtl w:val="0"/>
              </w:rPr>
              <w:t>re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963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Date de communication de ton compte rendu d</w:t>
            </w:r>
            <w:r>
              <w:rPr>
                <w:rFonts w:ascii="Arial" w:hAnsi="Arial" w:hint="default"/>
                <w:sz w:val="32"/>
                <w:szCs w:val="32"/>
                <w:rtl w:val="0"/>
              </w:rPr>
              <w:t>’é</w:t>
            </w:r>
            <w:r>
              <w:rPr>
                <w:rFonts w:ascii="Arial" w:hAnsi="Arial"/>
                <w:sz w:val="32"/>
                <w:szCs w:val="32"/>
                <w:rtl w:val="0"/>
              </w:rPr>
              <w:t>valuation</w:t>
            </w:r>
          </w:p>
        </w:tc>
      </w:tr>
      <w:tr>
        <w:tblPrEx>
          <w:shd w:val="clear" w:color="auto" w:fill="auto"/>
        </w:tblPrEx>
        <w:trPr>
          <w:trHeight w:val="1010" w:hRule="atLeast"/>
        </w:trPr>
        <w:tc>
          <w:tcPr>
            <w:tcW w:type="dxa" w:w="48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Times" w:cs="Times" w:hAnsi="Times" w:eastAsia="Times"/>
                <w:sz w:val="24"/>
                <w:szCs w:val="24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1323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 de tableau 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 xml:space="preserve">As-tu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fr-FR"/>
              </w:rPr>
              <w:t>é</w:t>
            </w:r>
            <w:r>
              <w:rPr>
                <w:rFonts w:ascii="Arial" w:hAnsi="Arial"/>
                <w:sz w:val="32"/>
                <w:szCs w:val="32"/>
                <w:rtl w:val="0"/>
                <w:lang w:val="fr-FR"/>
              </w:rPr>
              <w:t>crit quelques chose dessus ?</w:t>
            </w:r>
          </w:p>
        </w:tc>
        <w:tc>
          <w:tcPr>
            <w:tcW w:type="dxa" w:w="48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37"/>
          <w:szCs w:val="37"/>
          <w:rtl w:val="0"/>
        </w:rPr>
      </w:pP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7"/>
          <w:szCs w:val="37"/>
          <w:rtl w:val="0"/>
        </w:rPr>
        <w:t>Pi</w:t>
      </w:r>
      <w:r>
        <w:rPr>
          <w:rFonts w:ascii="Times" w:hAnsi="Times" w:hint="default"/>
          <w:sz w:val="37"/>
          <w:szCs w:val="37"/>
          <w:rtl w:val="0"/>
          <w:lang w:val="fr-FR"/>
        </w:rPr>
        <w:t>è</w:t>
      </w:r>
      <w:r>
        <w:rPr>
          <w:rFonts w:ascii="Times" w:hAnsi="Times"/>
          <w:sz w:val="37"/>
          <w:szCs w:val="37"/>
          <w:rtl w:val="0"/>
          <w:lang w:val="fr-FR"/>
        </w:rPr>
        <w:t xml:space="preserve">ces jointes pour le suivi du dossier </w:t>
      </w:r>
    </w:p>
    <w:p>
      <w:pPr>
        <w:pStyle w:val="Par défau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 w:hint="default"/>
          <w:sz w:val="32"/>
          <w:szCs w:val="32"/>
          <w:rtl w:val="0"/>
          <w:lang w:val="fr-FR"/>
        </w:rPr>
      </w:pP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en-US"/>
        </w:rPr>
        <w:t xml:space="preserve">valuation PPCR </w:t>
      </w:r>
    </w:p>
    <w:p>
      <w:pPr>
        <w:pStyle w:val="Par défau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sz w:val="32"/>
          <w:szCs w:val="32"/>
          <w:rtl w:val="0"/>
          <w:lang w:val="fr-FR"/>
        </w:rPr>
      </w:pPr>
      <w:r>
        <w:rPr>
          <w:rFonts w:ascii="Arial" w:hAnsi="Arial"/>
          <w:sz w:val="32"/>
          <w:szCs w:val="32"/>
          <w:rtl w:val="0"/>
          <w:lang w:val="fr-FR"/>
        </w:rPr>
        <w:t xml:space="preserve">Courrier de recours au Dasen </w:t>
      </w:r>
    </w:p>
    <w:p>
      <w:pPr>
        <w:pStyle w:val="Par défau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Arial" w:hAnsi="Arial"/>
          <w:sz w:val="32"/>
          <w:szCs w:val="32"/>
          <w:rtl w:val="0"/>
          <w:lang w:val="fr-FR"/>
        </w:rPr>
      </w:pPr>
      <w:r>
        <w:rPr>
          <w:rFonts w:ascii="Arial" w:hAnsi="Arial"/>
          <w:sz w:val="32"/>
          <w:szCs w:val="32"/>
          <w:rtl w:val="0"/>
          <w:lang w:val="fr-FR"/>
        </w:rPr>
        <w:t xml:space="preserve">Saisine de la CAPD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Arial" w:hAnsi="Arial"/>
          <w:sz w:val="27"/>
          <w:szCs w:val="27"/>
          <w:rtl w:val="0"/>
          <w:lang w:val="fr-FR"/>
        </w:rPr>
        <w:t xml:space="preserve">Ce document sera 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Fonts w:ascii="Arial" w:hAnsi="Arial"/>
          <w:sz w:val="27"/>
          <w:szCs w:val="27"/>
          <w:rtl w:val="0"/>
          <w:lang w:val="it-IT"/>
        </w:rPr>
        <w:t>compl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fr-FR"/>
        </w:rPr>
        <w:t xml:space="preserve">ter au fur et </w:t>
      </w:r>
      <w:r>
        <w:rPr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Fonts w:ascii="Arial" w:hAnsi="Arial"/>
          <w:sz w:val="27"/>
          <w:szCs w:val="27"/>
          <w:rtl w:val="0"/>
          <w:lang w:val="fr-FR"/>
        </w:rPr>
        <w:t>mesure de l</w:t>
      </w:r>
      <w:r>
        <w:rPr>
          <w:rFonts w:ascii="Arial" w:hAnsi="Arial" w:hint="default"/>
          <w:sz w:val="27"/>
          <w:szCs w:val="27"/>
          <w:rtl w:val="0"/>
        </w:rPr>
        <w:t>’</w:t>
      </w:r>
      <w:r>
        <w:rPr>
          <w:rFonts w:ascii="Arial" w:hAnsi="Arial"/>
          <w:sz w:val="27"/>
          <w:szCs w:val="27"/>
          <w:rtl w:val="0"/>
          <w:lang w:val="fr-FR"/>
        </w:rPr>
        <w:t>avancement de tes d</w:t>
      </w:r>
      <w:r>
        <w:rPr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Fonts w:ascii="Arial" w:hAnsi="Arial"/>
          <w:sz w:val="27"/>
          <w:szCs w:val="27"/>
          <w:rtl w:val="0"/>
          <w:lang w:val="it-IT"/>
        </w:rPr>
        <w:t xml:space="preserve">marches.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cs="Times" w:hAnsi="Times" w:eastAsia="Times"/>
          <w:sz w:val="32"/>
          <w:szCs w:val="32"/>
          <w:rtl w:val="0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